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71" w:rsidRPr="000510D2" w:rsidRDefault="00AF6D71" w:rsidP="00AF6D71">
      <w:pPr>
        <w:spacing w:line="240" w:lineRule="exact"/>
        <w:jc w:val="center"/>
        <w:rPr>
          <w:sz w:val="28"/>
          <w:szCs w:val="28"/>
        </w:rPr>
      </w:pPr>
      <w:r w:rsidRPr="000510D2">
        <w:rPr>
          <w:sz w:val="28"/>
          <w:szCs w:val="28"/>
        </w:rPr>
        <w:t>ФИНАНСОВОЕ УПРАВЛЕНИЕ</w:t>
      </w:r>
    </w:p>
    <w:p w:rsidR="00AF6D71" w:rsidRPr="000510D2" w:rsidRDefault="00AF6D71" w:rsidP="00AF6D71">
      <w:pPr>
        <w:spacing w:line="240" w:lineRule="exact"/>
        <w:jc w:val="center"/>
        <w:rPr>
          <w:sz w:val="28"/>
          <w:szCs w:val="28"/>
        </w:rPr>
      </w:pPr>
      <w:r w:rsidRPr="000510D2">
        <w:rPr>
          <w:sz w:val="28"/>
          <w:szCs w:val="28"/>
        </w:rPr>
        <w:t>АДМИНИСТРАЦИИ КОТЕЛЬНИ</w:t>
      </w:r>
      <w:r>
        <w:rPr>
          <w:sz w:val="28"/>
          <w:szCs w:val="28"/>
        </w:rPr>
        <w:t>ЧСКОГО РАЙОНА</w:t>
      </w:r>
      <w:r>
        <w:rPr>
          <w:sz w:val="28"/>
          <w:szCs w:val="28"/>
        </w:rPr>
        <w:br/>
        <w:t>КИРОВСКОЙ ОБЛАСТИ</w:t>
      </w:r>
    </w:p>
    <w:p w:rsidR="00AF6D71" w:rsidRPr="000510D2" w:rsidRDefault="00AF6D71" w:rsidP="00AF6D71">
      <w:pPr>
        <w:spacing w:before="480" w:after="120" w:line="240" w:lineRule="exact"/>
        <w:jc w:val="center"/>
        <w:rPr>
          <w:b/>
          <w:sz w:val="28"/>
          <w:szCs w:val="28"/>
        </w:rPr>
      </w:pPr>
      <w:r w:rsidRPr="000510D2">
        <w:rPr>
          <w:b/>
          <w:sz w:val="28"/>
          <w:szCs w:val="28"/>
        </w:rPr>
        <w:t>ПРИКАЗ</w:t>
      </w:r>
    </w:p>
    <w:p w:rsidR="00AF6D71" w:rsidRPr="00432946" w:rsidRDefault="00ED515D" w:rsidP="00AF6D71">
      <w:pPr>
        <w:spacing w:before="480" w:after="120" w:line="240" w:lineRule="exact"/>
        <w:rPr>
          <w:sz w:val="28"/>
          <w:szCs w:val="28"/>
        </w:rPr>
      </w:pPr>
      <w:r>
        <w:rPr>
          <w:sz w:val="28"/>
          <w:szCs w:val="28"/>
        </w:rPr>
        <w:t>02.07.2021</w:t>
      </w:r>
      <w:r w:rsidR="00AF6D71">
        <w:rPr>
          <w:sz w:val="28"/>
          <w:szCs w:val="28"/>
        </w:rPr>
        <w:tab/>
      </w:r>
      <w:r w:rsidR="00AF6D71">
        <w:rPr>
          <w:sz w:val="28"/>
          <w:szCs w:val="28"/>
        </w:rPr>
        <w:tab/>
      </w:r>
      <w:r w:rsidR="00AF6D71">
        <w:rPr>
          <w:sz w:val="28"/>
          <w:szCs w:val="28"/>
        </w:rPr>
        <w:tab/>
      </w:r>
      <w:r w:rsidR="00AF6D71">
        <w:rPr>
          <w:sz w:val="28"/>
          <w:szCs w:val="28"/>
        </w:rPr>
        <w:tab/>
      </w:r>
      <w:r w:rsidR="00AF6D71">
        <w:rPr>
          <w:sz w:val="28"/>
          <w:szCs w:val="28"/>
        </w:rPr>
        <w:tab/>
      </w:r>
      <w:r w:rsidR="00AF6D71">
        <w:rPr>
          <w:sz w:val="28"/>
          <w:szCs w:val="28"/>
        </w:rPr>
        <w:tab/>
      </w:r>
      <w:r w:rsidR="00AF6D71">
        <w:rPr>
          <w:sz w:val="28"/>
          <w:szCs w:val="28"/>
        </w:rPr>
        <w:tab/>
      </w:r>
      <w:r w:rsidR="00AF6D71">
        <w:rPr>
          <w:sz w:val="28"/>
          <w:szCs w:val="28"/>
        </w:rPr>
        <w:tab/>
      </w:r>
      <w:r w:rsidR="00AF6D71">
        <w:rPr>
          <w:sz w:val="28"/>
          <w:szCs w:val="28"/>
        </w:rPr>
        <w:tab/>
      </w:r>
      <w:r w:rsidR="00AF6D71">
        <w:rPr>
          <w:sz w:val="28"/>
          <w:szCs w:val="28"/>
        </w:rPr>
        <w:tab/>
        <w:t xml:space="preserve">           </w:t>
      </w:r>
      <w:r w:rsidR="00AF6D71" w:rsidRPr="00432946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</w:p>
    <w:p w:rsidR="00AF6D71" w:rsidRDefault="00AF6D71" w:rsidP="00AF6D71">
      <w:pPr>
        <w:jc w:val="center"/>
        <w:rPr>
          <w:sz w:val="28"/>
          <w:szCs w:val="28"/>
        </w:rPr>
      </w:pPr>
      <w:r w:rsidRPr="00046654">
        <w:rPr>
          <w:sz w:val="28"/>
          <w:szCs w:val="28"/>
        </w:rPr>
        <w:t>г. Котельнич</w:t>
      </w:r>
    </w:p>
    <w:p w:rsidR="00AF6D71" w:rsidRPr="00046654" w:rsidRDefault="00AF6D71" w:rsidP="00AF6D71">
      <w:pPr>
        <w:jc w:val="center"/>
        <w:rPr>
          <w:sz w:val="28"/>
          <w:szCs w:val="28"/>
        </w:rPr>
      </w:pPr>
    </w:p>
    <w:p w:rsidR="00C8267A" w:rsidRPr="00C8267A" w:rsidRDefault="00ED515D" w:rsidP="005E3906">
      <w:pPr>
        <w:tabs>
          <w:tab w:val="left" w:pos="709"/>
        </w:tabs>
        <w:spacing w:after="72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О в</w:t>
      </w:r>
      <w:r w:rsidR="00430A38">
        <w:rPr>
          <w:b/>
          <w:sz w:val="28"/>
          <w:szCs w:val="28"/>
        </w:rPr>
        <w:t>несении изменений в приказ от 30.12.2019 № 110</w:t>
      </w:r>
      <w:r w:rsidR="00C8267A" w:rsidRPr="00C826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«Об </w:t>
      </w:r>
      <w:r w:rsidR="00C8267A" w:rsidRPr="00C8267A">
        <w:rPr>
          <w:b/>
          <w:sz w:val="28"/>
          <w:szCs w:val="28"/>
        </w:rPr>
        <w:t xml:space="preserve">утверждении Порядка </w:t>
      </w:r>
      <w:r w:rsidR="00C8267A" w:rsidRPr="00C8267A">
        <w:rPr>
          <w:rFonts w:cs="Times New Roman"/>
          <w:b/>
          <w:sz w:val="28"/>
          <w:szCs w:val="28"/>
        </w:rPr>
        <w:t>исполнения решений о применении бюджетных мер принуждения, решений об изменении (отмене) решений о применении бюджетных мер принуждения</w:t>
      </w:r>
      <w:r>
        <w:rPr>
          <w:rFonts w:cs="Times New Roman"/>
          <w:b/>
          <w:sz w:val="28"/>
          <w:szCs w:val="28"/>
        </w:rPr>
        <w:t>»</w:t>
      </w:r>
    </w:p>
    <w:p w:rsidR="00C8267A" w:rsidRPr="00C17EB7" w:rsidRDefault="00430A38" w:rsidP="005E3906">
      <w:pPr>
        <w:suppressAutoHyphens w:val="0"/>
        <w:overflowPunct/>
        <w:autoSpaceDN w:val="0"/>
        <w:adjustRightInd w:val="0"/>
        <w:spacing w:after="240" w:line="360" w:lineRule="auto"/>
        <w:ind w:firstLine="709"/>
        <w:jc w:val="both"/>
        <w:textAlignment w:val="auto"/>
        <w:rPr>
          <w:rFonts w:eastAsiaTheme="minorHAnsi" w:cs="Times New Roman"/>
          <w:sz w:val="28"/>
          <w:szCs w:val="28"/>
          <w:lang w:eastAsia="en-US"/>
        </w:rPr>
      </w:pPr>
      <w:proofErr w:type="gramStart"/>
      <w:r>
        <w:rPr>
          <w:rFonts w:eastAsiaTheme="minorHAnsi" w:cs="Times New Roman"/>
          <w:sz w:val="28"/>
          <w:szCs w:val="28"/>
          <w:lang w:eastAsia="en-US"/>
        </w:rPr>
        <w:t>На основании П</w:t>
      </w:r>
      <w:r w:rsidR="00ED515D" w:rsidRPr="00ED515D">
        <w:rPr>
          <w:rFonts w:eastAsiaTheme="minorHAnsi" w:cs="Times New Roman"/>
          <w:sz w:val="28"/>
          <w:szCs w:val="28"/>
          <w:lang w:eastAsia="en-US"/>
        </w:rPr>
        <w:t>риказ</w:t>
      </w:r>
      <w:r>
        <w:rPr>
          <w:rFonts w:eastAsiaTheme="minorHAnsi" w:cs="Times New Roman"/>
          <w:sz w:val="28"/>
          <w:szCs w:val="28"/>
          <w:lang w:eastAsia="en-US"/>
        </w:rPr>
        <w:t>а</w:t>
      </w:r>
      <w:r w:rsidR="00ED515D" w:rsidRPr="00ED515D">
        <w:rPr>
          <w:rFonts w:eastAsiaTheme="minorHAnsi" w:cs="Times New Roman"/>
          <w:sz w:val="28"/>
          <w:szCs w:val="28"/>
          <w:lang w:eastAsia="en-US"/>
        </w:rPr>
        <w:t xml:space="preserve"> Минфина России от 13.04</w:t>
      </w:r>
      <w:r>
        <w:rPr>
          <w:rFonts w:eastAsiaTheme="minorHAnsi" w:cs="Times New Roman"/>
          <w:sz w:val="28"/>
          <w:szCs w:val="28"/>
          <w:lang w:eastAsia="en-US"/>
        </w:rPr>
        <w:t>.2020 N 66н</w:t>
      </w:r>
      <w:r w:rsidR="00ED515D" w:rsidRPr="00ED515D">
        <w:rPr>
          <w:rFonts w:eastAsiaTheme="minorHAnsi" w:cs="Times New Roman"/>
          <w:sz w:val="28"/>
          <w:szCs w:val="28"/>
          <w:lang w:eastAsia="en-US"/>
        </w:rPr>
        <w:t xml:space="preserve">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</w:t>
      </w:r>
      <w:r>
        <w:rPr>
          <w:rFonts w:eastAsiaTheme="minorHAnsi" w:cs="Times New Roman"/>
          <w:sz w:val="28"/>
          <w:szCs w:val="28"/>
          <w:lang w:eastAsia="en-US"/>
        </w:rPr>
        <w:t xml:space="preserve"> Российской Федерации", </w:t>
      </w:r>
      <w:r w:rsidRPr="00430A38">
        <w:rPr>
          <w:rFonts w:eastAsiaTheme="minorHAnsi" w:cs="Times New Roman"/>
          <w:sz w:val="28"/>
          <w:szCs w:val="28"/>
          <w:lang w:eastAsia="en-US"/>
        </w:rPr>
        <w:t>Приказ</w:t>
      </w:r>
      <w:r>
        <w:rPr>
          <w:rFonts w:eastAsiaTheme="minorHAnsi" w:cs="Times New Roman"/>
          <w:sz w:val="28"/>
          <w:szCs w:val="28"/>
          <w:lang w:eastAsia="en-US"/>
        </w:rPr>
        <w:t>а</w:t>
      </w:r>
      <w:r w:rsidRPr="00430A38">
        <w:rPr>
          <w:rFonts w:eastAsiaTheme="minorHAnsi" w:cs="Times New Roman"/>
          <w:sz w:val="28"/>
          <w:szCs w:val="28"/>
          <w:lang w:eastAsia="en-US"/>
        </w:rPr>
        <w:t xml:space="preserve"> Минфина России от 13.04.2020 N 67н "Об утверждении Общих требований к порядку взыскания остатков непогашенных кредитов, предоставленных из бюджетов субъектов Российской Фед</w:t>
      </w:r>
      <w:r>
        <w:rPr>
          <w:rFonts w:eastAsiaTheme="minorHAnsi" w:cs="Times New Roman"/>
          <w:sz w:val="28"/>
          <w:szCs w:val="28"/>
          <w:lang w:eastAsia="en-US"/>
        </w:rPr>
        <w:t xml:space="preserve">ерации и местных бюджетов" </w:t>
      </w:r>
      <w:r w:rsidR="005E3906">
        <w:rPr>
          <w:rFonts w:eastAsiaTheme="minorHAnsi" w:cs="Times New Roman"/>
          <w:sz w:val="28"/>
          <w:szCs w:val="28"/>
          <w:lang w:eastAsia="en-US"/>
        </w:rPr>
        <w:t xml:space="preserve">      </w:t>
      </w:r>
      <w:r w:rsidR="00C8267A">
        <w:rPr>
          <w:rFonts w:eastAsiaTheme="minorHAnsi" w:cs="Times New Roman"/>
          <w:sz w:val="28"/>
          <w:szCs w:val="28"/>
          <w:lang w:eastAsia="en-US"/>
        </w:rPr>
        <w:t>ПРИКАЗЫВАЮ:</w:t>
      </w:r>
      <w:proofErr w:type="gramEnd"/>
    </w:p>
    <w:p w:rsidR="00430A38" w:rsidRDefault="00430A38" w:rsidP="005E3906">
      <w:pPr>
        <w:spacing w:after="24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 w:cs="Times New Roman"/>
          <w:sz w:val="28"/>
          <w:szCs w:val="28"/>
          <w:lang w:eastAsia="en-US"/>
        </w:rPr>
        <w:t xml:space="preserve">Внести </w:t>
      </w:r>
      <w:r w:rsidR="002A71C2">
        <w:rPr>
          <w:rFonts w:eastAsiaTheme="minorHAnsi" w:cs="Times New Roman"/>
          <w:sz w:val="28"/>
          <w:szCs w:val="28"/>
          <w:lang w:eastAsia="en-US"/>
        </w:rPr>
        <w:t xml:space="preserve">изменение </w:t>
      </w:r>
      <w:r>
        <w:rPr>
          <w:rFonts w:eastAsiaTheme="minorHAnsi" w:cs="Times New Roman"/>
          <w:sz w:val="28"/>
          <w:szCs w:val="28"/>
          <w:lang w:eastAsia="en-US"/>
        </w:rPr>
        <w:t xml:space="preserve">в </w:t>
      </w:r>
      <w:r w:rsidRPr="00430A38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финансового управления администрации Котельничского района Кировской области от 30.12.2019 № 110</w:t>
      </w:r>
      <w:r w:rsidRPr="00430A38">
        <w:rPr>
          <w:sz w:val="28"/>
          <w:szCs w:val="28"/>
        </w:rPr>
        <w:t xml:space="preserve"> «Об утверждении Порядка </w:t>
      </w:r>
      <w:r w:rsidRPr="00430A38">
        <w:rPr>
          <w:rFonts w:cs="Times New Roman"/>
          <w:sz w:val="28"/>
          <w:szCs w:val="28"/>
        </w:rPr>
        <w:t>исполнения решений о применении бюджетных мер принуждения, решений об изменении (отмене) решений о применении бюджетных мер принуждения»</w:t>
      </w:r>
      <w:r w:rsidR="002A71C2">
        <w:rPr>
          <w:rFonts w:cs="Times New Roman"/>
          <w:sz w:val="28"/>
          <w:szCs w:val="28"/>
        </w:rPr>
        <w:t xml:space="preserve">, утвердив изменение в Порядок </w:t>
      </w:r>
      <w:r w:rsidR="002A71C2" w:rsidRPr="00430A38">
        <w:rPr>
          <w:rFonts w:cs="Times New Roman"/>
          <w:sz w:val="28"/>
          <w:szCs w:val="28"/>
        </w:rPr>
        <w:t>исполнения решений о применении бюджетных мер принуждения, решений об изменении (отмене) решений о применении бюджетных мер принуждения</w:t>
      </w:r>
      <w:r>
        <w:rPr>
          <w:rFonts w:cs="Times New Roman"/>
          <w:sz w:val="28"/>
          <w:szCs w:val="28"/>
        </w:rPr>
        <w:t xml:space="preserve">: </w:t>
      </w:r>
      <w:proofErr w:type="gramEnd"/>
    </w:p>
    <w:p w:rsidR="002A71C2" w:rsidRDefault="002A71C2" w:rsidP="005E390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пункт 6.3. изложить в следующей редакции</w:t>
      </w:r>
      <w:r w:rsidR="005E3906">
        <w:rPr>
          <w:rFonts w:cs="Times New Roman"/>
          <w:sz w:val="28"/>
          <w:szCs w:val="28"/>
        </w:rPr>
        <w:t>:</w:t>
      </w:r>
    </w:p>
    <w:p w:rsidR="002A71C2" w:rsidRPr="00C13359" w:rsidRDefault="002A71C2" w:rsidP="005E3906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«6.3. </w:t>
      </w:r>
      <w:proofErr w:type="gramStart"/>
      <w:r w:rsidRPr="00C13359">
        <w:rPr>
          <w:rFonts w:ascii="Times New Roman" w:hAnsi="Times New Roman" w:cs="Times New Roman"/>
          <w:sz w:val="28"/>
          <w:szCs w:val="28"/>
        </w:rPr>
        <w:t xml:space="preserve">Бесспорное взыскание суммы средств, предоставленных 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C13359">
        <w:rPr>
          <w:rFonts w:ascii="Times New Roman" w:hAnsi="Times New Roman" w:cs="Times New Roman"/>
          <w:sz w:val="28"/>
          <w:szCs w:val="28"/>
        </w:rPr>
        <w:t xml:space="preserve"> бюджета бюджету муниципального образования, осуществляется УФК по Кировской области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Общими требованиями</w:t>
      </w:r>
      <w:r w:rsidRPr="002A71C2">
        <w:rPr>
          <w:rFonts w:ascii="Times New Roman" w:hAnsi="Times New Roman" w:cs="Times New Roman"/>
          <w:sz w:val="28"/>
          <w:szCs w:val="28"/>
        </w:rPr>
        <w:t xml:space="preserve"> к порядку взыскания остатков непогашенных кредитов, предоставленных из </w:t>
      </w:r>
      <w:r w:rsidRPr="002A71C2">
        <w:rPr>
          <w:rFonts w:ascii="Times New Roman" w:hAnsi="Times New Roman" w:cs="Times New Roman"/>
          <w:sz w:val="28"/>
          <w:szCs w:val="28"/>
        </w:rPr>
        <w:lastRenderedPageBreak/>
        <w:t>бюджетов субъектов Российской Федерации и местных бюджетов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3359">
        <w:rPr>
          <w:rFonts w:ascii="Times New Roman" w:hAnsi="Times New Roman" w:cs="Times New Roman"/>
          <w:sz w:val="28"/>
          <w:szCs w:val="28"/>
        </w:rPr>
        <w:t xml:space="preserve"> утве</w:t>
      </w:r>
      <w:r>
        <w:rPr>
          <w:rFonts w:ascii="Times New Roman" w:hAnsi="Times New Roman" w:cs="Times New Roman"/>
          <w:sz w:val="28"/>
          <w:szCs w:val="28"/>
        </w:rPr>
        <w:t>ржденными приказом Минфина России от 13.04.2020 № 67</w:t>
      </w:r>
      <w:r w:rsidRPr="00C13359">
        <w:rPr>
          <w:rFonts w:ascii="Times New Roman" w:hAnsi="Times New Roman" w:cs="Times New Roman"/>
          <w:sz w:val="28"/>
          <w:szCs w:val="28"/>
        </w:rPr>
        <w:t>н, и</w:t>
      </w:r>
      <w:r w:rsidR="005E3906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="005E3906" w:rsidRPr="005E3906">
        <w:rPr>
          <w:rFonts w:ascii="Times New Roman" w:hAnsi="Times New Roman" w:cs="Times New Roman"/>
          <w:sz w:val="28"/>
          <w:szCs w:val="28"/>
        </w:rPr>
        <w:t xml:space="preserve"> учета Федеральным казначейством поступлений в бюджетную систему Российской Федерации и их распределения между бюджетами бюджетн</w:t>
      </w:r>
      <w:r w:rsidR="005E390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5E3906">
        <w:rPr>
          <w:rFonts w:ascii="Times New Roman" w:hAnsi="Times New Roman" w:cs="Times New Roman"/>
          <w:sz w:val="28"/>
          <w:szCs w:val="28"/>
        </w:rPr>
        <w:t xml:space="preserve"> системы Российской Федерации</w:t>
      </w:r>
      <w:r w:rsidRPr="00C13359">
        <w:rPr>
          <w:rFonts w:ascii="Times New Roman" w:hAnsi="Times New Roman" w:cs="Times New Roman"/>
          <w:sz w:val="28"/>
          <w:szCs w:val="28"/>
        </w:rPr>
        <w:t>, ут</w:t>
      </w:r>
      <w:r w:rsidR="005E3906">
        <w:rPr>
          <w:rFonts w:ascii="Times New Roman" w:hAnsi="Times New Roman" w:cs="Times New Roman"/>
          <w:sz w:val="28"/>
          <w:szCs w:val="28"/>
        </w:rPr>
        <w:t>вержденным приказом Минфина России от 13.04.2020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E3906">
        <w:rPr>
          <w:rFonts w:ascii="Times New Roman" w:hAnsi="Times New Roman" w:cs="Times New Roman"/>
          <w:sz w:val="28"/>
          <w:szCs w:val="28"/>
        </w:rPr>
        <w:t xml:space="preserve"> 66</w:t>
      </w:r>
      <w:r w:rsidRPr="00C13359">
        <w:rPr>
          <w:rFonts w:ascii="Times New Roman" w:hAnsi="Times New Roman" w:cs="Times New Roman"/>
          <w:sz w:val="28"/>
          <w:szCs w:val="28"/>
        </w:rPr>
        <w:t>н</w:t>
      </w:r>
      <w:r w:rsidR="005E39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3359">
        <w:rPr>
          <w:rFonts w:ascii="Times New Roman" w:hAnsi="Times New Roman" w:cs="Times New Roman"/>
          <w:sz w:val="28"/>
          <w:szCs w:val="28"/>
        </w:rPr>
        <w:t>.</w:t>
      </w:r>
    </w:p>
    <w:p w:rsidR="00C8267A" w:rsidRPr="00C17EB7" w:rsidRDefault="00C8267A" w:rsidP="005E3906">
      <w:pPr>
        <w:suppressAutoHyphens w:val="0"/>
        <w:overflowPunct/>
        <w:autoSpaceDN w:val="0"/>
        <w:adjustRightInd w:val="0"/>
        <w:spacing w:line="360" w:lineRule="auto"/>
        <w:ind w:firstLine="709"/>
        <w:jc w:val="both"/>
        <w:textAlignment w:val="auto"/>
        <w:rPr>
          <w:rFonts w:eastAsiaTheme="minorHAnsi" w:cs="Times New Roman"/>
          <w:sz w:val="28"/>
          <w:szCs w:val="28"/>
          <w:lang w:eastAsia="en-US"/>
        </w:rPr>
      </w:pPr>
      <w:r w:rsidRPr="00C17EB7">
        <w:rPr>
          <w:rFonts w:eastAsiaTheme="minorHAnsi" w:cs="Times New Roman"/>
          <w:sz w:val="28"/>
          <w:szCs w:val="28"/>
          <w:lang w:eastAsia="en-US"/>
        </w:rPr>
        <w:t>2</w:t>
      </w:r>
      <w:r>
        <w:rPr>
          <w:rFonts w:eastAsiaTheme="minorHAnsi" w:cs="Times New Roman"/>
          <w:sz w:val="28"/>
          <w:szCs w:val="28"/>
          <w:lang w:eastAsia="en-US"/>
        </w:rPr>
        <w:t>. Настоящий приказ вступает в силу с момента его подписания.</w:t>
      </w:r>
    </w:p>
    <w:p w:rsidR="00C8267A" w:rsidRDefault="00C8267A" w:rsidP="005E3906">
      <w:pPr>
        <w:suppressAutoHyphens w:val="0"/>
        <w:overflowPunct/>
        <w:autoSpaceDN w:val="0"/>
        <w:adjustRightInd w:val="0"/>
        <w:spacing w:after="480" w:line="360" w:lineRule="auto"/>
        <w:ind w:firstLine="709"/>
        <w:jc w:val="both"/>
        <w:textAlignment w:val="auto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3</w:t>
      </w:r>
      <w:r w:rsidRPr="00C17EB7">
        <w:rPr>
          <w:rFonts w:eastAsiaTheme="minorHAnsi" w:cs="Times New Roman"/>
          <w:sz w:val="28"/>
          <w:szCs w:val="28"/>
          <w:lang w:eastAsia="en-US"/>
        </w:rPr>
        <w:t xml:space="preserve">. </w:t>
      </w:r>
      <w:proofErr w:type="gramStart"/>
      <w:r w:rsidRPr="00C17EB7">
        <w:rPr>
          <w:rFonts w:eastAsiaTheme="minorHAnsi" w:cs="Times New Roman"/>
          <w:sz w:val="28"/>
          <w:szCs w:val="28"/>
          <w:lang w:eastAsia="en-US"/>
        </w:rPr>
        <w:t>Контроль за</w:t>
      </w:r>
      <w:proofErr w:type="gramEnd"/>
      <w:r w:rsidRPr="00C17EB7">
        <w:rPr>
          <w:rFonts w:eastAsiaTheme="minorHAnsi" w:cs="Times New Roman"/>
          <w:sz w:val="28"/>
          <w:szCs w:val="28"/>
          <w:lang w:eastAsia="en-US"/>
        </w:rPr>
        <w:t xml:space="preserve"> выполнением </w:t>
      </w:r>
      <w:r>
        <w:rPr>
          <w:rFonts w:eastAsiaTheme="minorHAnsi" w:cs="Times New Roman"/>
          <w:sz w:val="28"/>
          <w:szCs w:val="28"/>
          <w:lang w:eastAsia="en-US"/>
        </w:rPr>
        <w:t xml:space="preserve">настоящего приказа </w:t>
      </w:r>
      <w:r w:rsidR="00DF53DB">
        <w:rPr>
          <w:rFonts w:eastAsiaTheme="minorHAnsi" w:cs="Times New Roman"/>
          <w:sz w:val="28"/>
          <w:szCs w:val="28"/>
          <w:lang w:eastAsia="en-US"/>
        </w:rPr>
        <w:t xml:space="preserve">возложить на заведующего сектором финансового контроля и закупок </w:t>
      </w:r>
      <w:proofErr w:type="spellStart"/>
      <w:r w:rsidR="00DF53DB">
        <w:rPr>
          <w:rFonts w:eastAsiaTheme="minorHAnsi" w:cs="Times New Roman"/>
          <w:sz w:val="28"/>
          <w:szCs w:val="28"/>
          <w:lang w:eastAsia="en-US"/>
        </w:rPr>
        <w:t>Коневич</w:t>
      </w:r>
      <w:proofErr w:type="spellEnd"/>
      <w:r w:rsidR="00DF53DB">
        <w:rPr>
          <w:rFonts w:eastAsiaTheme="minorHAnsi" w:cs="Times New Roman"/>
          <w:sz w:val="28"/>
          <w:szCs w:val="28"/>
          <w:lang w:eastAsia="en-US"/>
        </w:rPr>
        <w:t xml:space="preserve"> Е.В</w:t>
      </w:r>
      <w:r>
        <w:rPr>
          <w:rFonts w:eastAsiaTheme="minorHAnsi" w:cs="Times New Roman"/>
          <w:sz w:val="28"/>
          <w:szCs w:val="28"/>
          <w:lang w:eastAsia="en-US"/>
        </w:rPr>
        <w:t>.</w:t>
      </w:r>
    </w:p>
    <w:p w:rsidR="00AF6D71" w:rsidRDefault="00AF6D71" w:rsidP="005E390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AF6D71" w:rsidRDefault="00AF6D71" w:rsidP="005E3906">
      <w:pPr>
        <w:pStyle w:val="ConsNormal"/>
        <w:widowControl/>
        <w:ind w:right="0" w:firstLine="0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D4EE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EE7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   </w:t>
      </w:r>
      <w:r w:rsidR="00C82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</w:p>
    <w:p w:rsidR="00AF6D71" w:rsidRDefault="00AF6D71" w:rsidP="005E3906">
      <w:pPr>
        <w:jc w:val="both"/>
      </w:pPr>
    </w:p>
    <w:p w:rsidR="00AF6D71" w:rsidRDefault="00AF6D71" w:rsidP="00AF6D71">
      <w:pPr>
        <w:jc w:val="both"/>
      </w:pPr>
    </w:p>
    <w:p w:rsidR="00AF6D71" w:rsidRDefault="00AF6D71" w:rsidP="00AF6D71">
      <w:pPr>
        <w:jc w:val="both"/>
      </w:pPr>
    </w:p>
    <w:p w:rsidR="00AF6D71" w:rsidRDefault="00AF6D71" w:rsidP="00AF6D71">
      <w:pPr>
        <w:jc w:val="both"/>
      </w:pPr>
    </w:p>
    <w:p w:rsidR="00AF6D71" w:rsidRDefault="00AF6D71" w:rsidP="00AF6D71">
      <w:pPr>
        <w:jc w:val="both"/>
      </w:pPr>
    </w:p>
    <w:p w:rsidR="00AF6D71" w:rsidRDefault="00AF6D71" w:rsidP="00AF6D71">
      <w:pPr>
        <w:jc w:val="both"/>
      </w:pPr>
    </w:p>
    <w:p w:rsidR="00AF6D71" w:rsidRDefault="00AF6D71" w:rsidP="00C8267A">
      <w:pPr>
        <w:spacing w:line="276" w:lineRule="auto"/>
        <w:ind w:right="-2"/>
        <w:rPr>
          <w:sz w:val="28"/>
          <w:szCs w:val="28"/>
        </w:rPr>
      </w:pPr>
    </w:p>
    <w:p w:rsidR="00AF6D71" w:rsidRDefault="00AF6D71" w:rsidP="00BE1C47">
      <w:pPr>
        <w:tabs>
          <w:tab w:val="left" w:pos="8505"/>
        </w:tabs>
        <w:ind w:firstLine="5954"/>
        <w:rPr>
          <w:sz w:val="28"/>
          <w:szCs w:val="28"/>
        </w:rPr>
      </w:pPr>
    </w:p>
    <w:p w:rsidR="00AF6D71" w:rsidRDefault="00AF6D71" w:rsidP="00BE1C47">
      <w:pPr>
        <w:tabs>
          <w:tab w:val="left" w:pos="8505"/>
        </w:tabs>
        <w:ind w:firstLine="5954"/>
        <w:rPr>
          <w:sz w:val="28"/>
          <w:szCs w:val="28"/>
        </w:rPr>
      </w:pPr>
    </w:p>
    <w:p w:rsidR="00AF6D71" w:rsidRDefault="00AF6D71" w:rsidP="00BE1C47">
      <w:pPr>
        <w:tabs>
          <w:tab w:val="left" w:pos="8505"/>
        </w:tabs>
        <w:ind w:firstLine="5954"/>
        <w:rPr>
          <w:sz w:val="28"/>
          <w:szCs w:val="28"/>
        </w:rPr>
      </w:pPr>
    </w:p>
    <w:p w:rsidR="00AF6D71" w:rsidRDefault="00AF6D71" w:rsidP="00BE1C47">
      <w:pPr>
        <w:tabs>
          <w:tab w:val="left" w:pos="8505"/>
        </w:tabs>
        <w:ind w:firstLine="5954"/>
        <w:rPr>
          <w:sz w:val="28"/>
          <w:szCs w:val="28"/>
        </w:rPr>
      </w:pPr>
    </w:p>
    <w:p w:rsidR="00AF6D71" w:rsidRDefault="00AF6D71" w:rsidP="00BE1C47">
      <w:pPr>
        <w:tabs>
          <w:tab w:val="left" w:pos="8505"/>
        </w:tabs>
        <w:ind w:firstLine="5954"/>
        <w:rPr>
          <w:sz w:val="28"/>
          <w:szCs w:val="28"/>
        </w:rPr>
      </w:pPr>
    </w:p>
    <w:p w:rsidR="00AF6D71" w:rsidRDefault="00AF6D71" w:rsidP="00BE1C47">
      <w:pPr>
        <w:tabs>
          <w:tab w:val="left" w:pos="8505"/>
        </w:tabs>
        <w:ind w:firstLine="5954"/>
        <w:rPr>
          <w:sz w:val="28"/>
          <w:szCs w:val="28"/>
        </w:rPr>
      </w:pPr>
    </w:p>
    <w:p w:rsidR="00C8267A" w:rsidRDefault="00C8267A" w:rsidP="00BE1C47">
      <w:pPr>
        <w:tabs>
          <w:tab w:val="left" w:pos="8505"/>
        </w:tabs>
        <w:ind w:firstLine="5954"/>
        <w:rPr>
          <w:sz w:val="28"/>
          <w:szCs w:val="28"/>
        </w:rPr>
      </w:pPr>
    </w:p>
    <w:p w:rsidR="00C8267A" w:rsidRDefault="00C8267A" w:rsidP="00BE1C47">
      <w:pPr>
        <w:tabs>
          <w:tab w:val="left" w:pos="8505"/>
        </w:tabs>
        <w:ind w:firstLine="5954"/>
        <w:rPr>
          <w:sz w:val="28"/>
          <w:szCs w:val="28"/>
        </w:rPr>
      </w:pPr>
    </w:p>
    <w:sectPr w:rsidR="00C8267A" w:rsidSect="000E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3C2A"/>
    <w:multiLevelType w:val="multilevel"/>
    <w:tmpl w:val="3E6C0566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8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727F"/>
    <w:rsid w:val="00060788"/>
    <w:rsid w:val="00064000"/>
    <w:rsid w:val="00076ABF"/>
    <w:rsid w:val="000A5A44"/>
    <w:rsid w:val="000C5CC1"/>
    <w:rsid w:val="000C7ED6"/>
    <w:rsid w:val="00103119"/>
    <w:rsid w:val="00143498"/>
    <w:rsid w:val="00152B38"/>
    <w:rsid w:val="00153D4C"/>
    <w:rsid w:val="00180084"/>
    <w:rsid w:val="00185A6D"/>
    <w:rsid w:val="001F7AFA"/>
    <w:rsid w:val="002233EF"/>
    <w:rsid w:val="002270E0"/>
    <w:rsid w:val="002515E8"/>
    <w:rsid w:val="00254383"/>
    <w:rsid w:val="002A4260"/>
    <w:rsid w:val="002A71C2"/>
    <w:rsid w:val="002B0EFD"/>
    <w:rsid w:val="002D7525"/>
    <w:rsid w:val="002F73E7"/>
    <w:rsid w:val="003244DB"/>
    <w:rsid w:val="00342E96"/>
    <w:rsid w:val="003564D7"/>
    <w:rsid w:val="003A0244"/>
    <w:rsid w:val="003A1914"/>
    <w:rsid w:val="003B38EA"/>
    <w:rsid w:val="003F6CFE"/>
    <w:rsid w:val="00430A38"/>
    <w:rsid w:val="00490444"/>
    <w:rsid w:val="00497B9F"/>
    <w:rsid w:val="004E2B95"/>
    <w:rsid w:val="005012B3"/>
    <w:rsid w:val="00517773"/>
    <w:rsid w:val="0054153D"/>
    <w:rsid w:val="00580565"/>
    <w:rsid w:val="005C54A3"/>
    <w:rsid w:val="005E3906"/>
    <w:rsid w:val="005E7CF6"/>
    <w:rsid w:val="005F5C9C"/>
    <w:rsid w:val="006029DF"/>
    <w:rsid w:val="0060544D"/>
    <w:rsid w:val="006130D2"/>
    <w:rsid w:val="0063312B"/>
    <w:rsid w:val="00636E18"/>
    <w:rsid w:val="00647488"/>
    <w:rsid w:val="006617A2"/>
    <w:rsid w:val="006A4AC2"/>
    <w:rsid w:val="006B39AA"/>
    <w:rsid w:val="006C52EF"/>
    <w:rsid w:val="007114E6"/>
    <w:rsid w:val="0071617E"/>
    <w:rsid w:val="00742396"/>
    <w:rsid w:val="0074727F"/>
    <w:rsid w:val="00747789"/>
    <w:rsid w:val="00780009"/>
    <w:rsid w:val="00782173"/>
    <w:rsid w:val="00783C63"/>
    <w:rsid w:val="007C679E"/>
    <w:rsid w:val="00800565"/>
    <w:rsid w:val="00841136"/>
    <w:rsid w:val="008625D7"/>
    <w:rsid w:val="00862963"/>
    <w:rsid w:val="00883D13"/>
    <w:rsid w:val="008869B2"/>
    <w:rsid w:val="008964F3"/>
    <w:rsid w:val="008A4DE6"/>
    <w:rsid w:val="008C4441"/>
    <w:rsid w:val="008C4E68"/>
    <w:rsid w:val="008D61C5"/>
    <w:rsid w:val="008F1A77"/>
    <w:rsid w:val="008F2662"/>
    <w:rsid w:val="008F7A7F"/>
    <w:rsid w:val="008F7B53"/>
    <w:rsid w:val="0092613D"/>
    <w:rsid w:val="00961B13"/>
    <w:rsid w:val="009866B9"/>
    <w:rsid w:val="0099264D"/>
    <w:rsid w:val="00997EF6"/>
    <w:rsid w:val="009A061E"/>
    <w:rsid w:val="009F5279"/>
    <w:rsid w:val="00A676A3"/>
    <w:rsid w:val="00A80B37"/>
    <w:rsid w:val="00AF6942"/>
    <w:rsid w:val="00AF6D71"/>
    <w:rsid w:val="00B01661"/>
    <w:rsid w:val="00B05F94"/>
    <w:rsid w:val="00B1015A"/>
    <w:rsid w:val="00B64D4E"/>
    <w:rsid w:val="00B94CCD"/>
    <w:rsid w:val="00B94E07"/>
    <w:rsid w:val="00BA4CA7"/>
    <w:rsid w:val="00BC70ED"/>
    <w:rsid w:val="00BD7EC2"/>
    <w:rsid w:val="00BE1C47"/>
    <w:rsid w:val="00C0102C"/>
    <w:rsid w:val="00C13359"/>
    <w:rsid w:val="00C20375"/>
    <w:rsid w:val="00C8267A"/>
    <w:rsid w:val="00C8566E"/>
    <w:rsid w:val="00C9073D"/>
    <w:rsid w:val="00CB1F77"/>
    <w:rsid w:val="00CB54A4"/>
    <w:rsid w:val="00CF0187"/>
    <w:rsid w:val="00D42716"/>
    <w:rsid w:val="00D643A5"/>
    <w:rsid w:val="00D66A6E"/>
    <w:rsid w:val="00D93445"/>
    <w:rsid w:val="00DB18FB"/>
    <w:rsid w:val="00DB64FA"/>
    <w:rsid w:val="00DE17E4"/>
    <w:rsid w:val="00DF53DB"/>
    <w:rsid w:val="00ED515D"/>
    <w:rsid w:val="00EF342A"/>
    <w:rsid w:val="00F0247E"/>
    <w:rsid w:val="00F053AB"/>
    <w:rsid w:val="00F331B4"/>
    <w:rsid w:val="00F37435"/>
    <w:rsid w:val="00F41F44"/>
    <w:rsid w:val="00F91322"/>
    <w:rsid w:val="00FC3C6B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72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7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C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CC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AF6D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AF6D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6D71"/>
    <w:pPr>
      <w:widowControl w:val="0"/>
      <w:shd w:val="clear" w:color="auto" w:fill="FFFFFF"/>
      <w:suppressAutoHyphens w:val="0"/>
      <w:overflowPunct/>
      <w:autoSpaceDE/>
      <w:spacing w:after="420" w:line="0" w:lineRule="atLeast"/>
      <w:ind w:hanging="440"/>
      <w:jc w:val="center"/>
      <w:textAlignment w:val="auto"/>
    </w:pPr>
    <w:rPr>
      <w:rFonts w:cs="Times New Roman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AF6D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6D71"/>
    <w:pPr>
      <w:widowControl w:val="0"/>
      <w:shd w:val="clear" w:color="auto" w:fill="FFFFFF"/>
      <w:suppressAutoHyphens w:val="0"/>
      <w:overflowPunct/>
      <w:autoSpaceDE/>
      <w:spacing w:before="120" w:after="540" w:line="0" w:lineRule="atLeast"/>
      <w:jc w:val="center"/>
      <w:textAlignment w:val="auto"/>
    </w:pPr>
    <w:rPr>
      <w:rFonts w:cs="Times New Roman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430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5F52C-5AA6-4628-98F5-B2416D93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Ревизор</cp:lastModifiedBy>
  <cp:revision>10</cp:revision>
  <cp:lastPrinted>2021-07-28T13:34:00Z</cp:lastPrinted>
  <dcterms:created xsi:type="dcterms:W3CDTF">2021-06-30T14:03:00Z</dcterms:created>
  <dcterms:modified xsi:type="dcterms:W3CDTF">2021-07-28T13:50:00Z</dcterms:modified>
</cp:coreProperties>
</file>